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</w:p>
    <w:p w:rsidR="00130348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</w:p>
    <w:p w:rsidR="005C64BF" w:rsidRDefault="00130348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 </w:t>
      </w:r>
      <w:r w:rsidR="005C64BF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130348">
        <w:rPr>
          <w:rFonts w:asciiTheme="majorHAnsi" w:hAnsiTheme="majorHAnsi"/>
          <w:noProof w:val="0"/>
          <w:sz w:val="21"/>
          <w:szCs w:val="21"/>
        </w:rPr>
        <w:t xml:space="preserve">  </w:t>
      </w:r>
      <w:r>
        <w:rPr>
          <w:rFonts w:asciiTheme="majorHAnsi" w:hAnsiTheme="majorHAnsi"/>
          <w:noProof w:val="0"/>
          <w:sz w:val="21"/>
          <w:szCs w:val="21"/>
        </w:rPr>
        <w:t>KLASA: 021-04/</w:t>
      </w:r>
      <w:r w:rsidR="00D76CE6">
        <w:rPr>
          <w:rFonts w:asciiTheme="majorHAnsi" w:hAnsiTheme="majorHAnsi"/>
          <w:noProof w:val="0"/>
          <w:sz w:val="21"/>
          <w:szCs w:val="21"/>
        </w:rPr>
        <w:t>20</w:t>
      </w:r>
      <w:r>
        <w:rPr>
          <w:rFonts w:asciiTheme="majorHAnsi" w:hAnsiTheme="majorHAnsi"/>
          <w:noProof w:val="0"/>
          <w:sz w:val="21"/>
          <w:szCs w:val="21"/>
        </w:rPr>
        <w:t>-01/</w:t>
      </w:r>
      <w:r w:rsidR="00C279B9">
        <w:rPr>
          <w:rFonts w:asciiTheme="majorHAnsi" w:hAnsiTheme="majorHAnsi"/>
          <w:noProof w:val="0"/>
          <w:sz w:val="21"/>
          <w:szCs w:val="21"/>
        </w:rPr>
        <w:t>02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130348">
        <w:rPr>
          <w:rFonts w:asciiTheme="majorHAnsi" w:hAnsiTheme="majorHAnsi"/>
          <w:noProof w:val="0"/>
          <w:sz w:val="21"/>
          <w:szCs w:val="21"/>
        </w:rPr>
        <w:t xml:space="preserve">  </w:t>
      </w:r>
      <w:r>
        <w:rPr>
          <w:rFonts w:asciiTheme="majorHAnsi" w:hAnsiTheme="majorHAnsi"/>
          <w:noProof w:val="0"/>
          <w:sz w:val="21"/>
          <w:szCs w:val="21"/>
        </w:rPr>
        <w:t>URBROJ: 2125/1-01-</w:t>
      </w:r>
      <w:r w:rsidR="00D76CE6">
        <w:rPr>
          <w:rFonts w:asciiTheme="majorHAnsi" w:hAnsiTheme="majorHAnsi"/>
          <w:noProof w:val="0"/>
          <w:sz w:val="21"/>
          <w:szCs w:val="21"/>
        </w:rPr>
        <w:t>20</w:t>
      </w:r>
      <w:r w:rsidR="00C279B9">
        <w:rPr>
          <w:rFonts w:asciiTheme="majorHAnsi" w:hAnsiTheme="majorHAnsi"/>
          <w:noProof w:val="0"/>
          <w:sz w:val="21"/>
          <w:szCs w:val="21"/>
        </w:rPr>
        <w:t>-</w:t>
      </w:r>
      <w:r>
        <w:rPr>
          <w:rFonts w:asciiTheme="majorHAnsi" w:hAnsiTheme="majorHAnsi"/>
          <w:noProof w:val="0"/>
          <w:sz w:val="21"/>
          <w:szCs w:val="21"/>
        </w:rPr>
        <w:t>1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130348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911D47">
        <w:rPr>
          <w:rFonts w:asciiTheme="majorHAnsi" w:hAnsiTheme="majorHAnsi"/>
          <w:noProof w:val="0"/>
          <w:sz w:val="21"/>
          <w:szCs w:val="21"/>
        </w:rPr>
        <w:t xml:space="preserve"> </w:t>
      </w:r>
      <w:r>
        <w:rPr>
          <w:rFonts w:asciiTheme="majorHAnsi" w:hAnsiTheme="majorHAnsi"/>
          <w:noProof w:val="0"/>
          <w:sz w:val="21"/>
          <w:szCs w:val="21"/>
        </w:rPr>
        <w:t xml:space="preserve">Gospić, </w:t>
      </w:r>
      <w:r w:rsidR="00D76CE6">
        <w:rPr>
          <w:rFonts w:asciiTheme="majorHAnsi" w:hAnsiTheme="majorHAnsi"/>
          <w:noProof w:val="0"/>
          <w:sz w:val="21"/>
          <w:szCs w:val="21"/>
        </w:rPr>
        <w:t>2</w:t>
      </w:r>
      <w:r>
        <w:rPr>
          <w:rFonts w:asciiTheme="majorHAnsi" w:hAnsiTheme="majorHAnsi"/>
          <w:noProof w:val="0"/>
          <w:sz w:val="21"/>
          <w:szCs w:val="21"/>
        </w:rPr>
        <w:t xml:space="preserve">1. </w:t>
      </w:r>
      <w:r w:rsidR="00D76CE6">
        <w:rPr>
          <w:rFonts w:asciiTheme="majorHAnsi" w:hAnsiTheme="majorHAnsi"/>
          <w:noProof w:val="0"/>
          <w:sz w:val="21"/>
          <w:szCs w:val="21"/>
        </w:rPr>
        <w:t>siječnja</w:t>
      </w:r>
      <w:r>
        <w:rPr>
          <w:rFonts w:asciiTheme="majorHAnsi" w:hAnsiTheme="majorHAnsi"/>
          <w:noProof w:val="0"/>
          <w:sz w:val="21"/>
          <w:szCs w:val="21"/>
        </w:rPr>
        <w:t xml:space="preserve"> 20</w:t>
      </w:r>
      <w:r w:rsidR="00D76CE6">
        <w:rPr>
          <w:rFonts w:asciiTheme="majorHAnsi" w:hAnsiTheme="majorHAnsi"/>
          <w:noProof w:val="0"/>
          <w:sz w:val="21"/>
          <w:szCs w:val="21"/>
        </w:rPr>
        <w:t>20</w:t>
      </w:r>
      <w:r>
        <w:rPr>
          <w:rFonts w:asciiTheme="majorHAnsi" w:hAnsiTheme="majorHAnsi"/>
          <w:noProof w:val="0"/>
          <w:sz w:val="21"/>
          <w:szCs w:val="21"/>
        </w:rPr>
        <w:t>. godine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16"/>
          <w:szCs w:val="16"/>
        </w:rPr>
      </w:pPr>
    </w:p>
    <w:p w:rsidR="005C64BF" w:rsidRPr="005C64BF" w:rsidRDefault="005C64BF" w:rsidP="005C64BF">
      <w:pPr>
        <w:spacing w:after="0" w:line="300" w:lineRule="exact"/>
        <w:jc w:val="both"/>
        <w:rPr>
          <w:rFonts w:asciiTheme="majorHAnsi" w:hAnsiTheme="majorHAnsi"/>
          <w:b/>
          <w:noProof w:val="0"/>
          <w:sz w:val="23"/>
          <w:szCs w:val="23"/>
        </w:rPr>
      </w:pPr>
      <w:r>
        <w:rPr>
          <w:rFonts w:asciiTheme="majorHAnsi" w:hAnsiTheme="majorHAnsi"/>
          <w:noProof w:val="0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Na temelju članka 30. i 31. Poslovnika županijske skupštine Ličko-senjske županije («Županijski glasnik» br. 11/09, 4/12, 4/13, 6/13 - pročišćeni tekst, 14/13 i 2/18) sazivam </w:t>
      </w:r>
      <w:r w:rsidR="000B5F36">
        <w:rPr>
          <w:rFonts w:asciiTheme="majorHAnsi" w:hAnsiTheme="majorHAnsi"/>
          <w:b/>
          <w:noProof w:val="0"/>
          <w:sz w:val="23"/>
          <w:szCs w:val="23"/>
        </w:rPr>
        <w:t>4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. sjednicu Odbora za Statut, Poslovnik i propise, </w:t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koja će se održati </w:t>
      </w:r>
      <w:r w:rsidR="000B5F36">
        <w:rPr>
          <w:rFonts w:asciiTheme="majorHAnsi" w:hAnsiTheme="majorHAnsi"/>
          <w:b/>
          <w:noProof w:val="0"/>
          <w:sz w:val="23"/>
          <w:szCs w:val="23"/>
        </w:rPr>
        <w:t>3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0. </w:t>
      </w:r>
      <w:r w:rsidR="000B5F36">
        <w:rPr>
          <w:rFonts w:asciiTheme="majorHAnsi" w:hAnsiTheme="majorHAnsi"/>
          <w:b/>
          <w:noProof w:val="0"/>
          <w:sz w:val="23"/>
          <w:szCs w:val="23"/>
        </w:rPr>
        <w:t>siječnja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 20</w:t>
      </w:r>
      <w:r w:rsidR="000B5F36">
        <w:rPr>
          <w:rFonts w:asciiTheme="majorHAnsi" w:hAnsiTheme="majorHAnsi"/>
          <w:b/>
          <w:noProof w:val="0"/>
          <w:sz w:val="23"/>
          <w:szCs w:val="23"/>
        </w:rPr>
        <w:t>20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>. godine (</w:t>
      </w:r>
      <w:r w:rsidR="000B5F36">
        <w:rPr>
          <w:rFonts w:asciiTheme="majorHAnsi" w:hAnsiTheme="majorHAnsi"/>
          <w:b/>
          <w:noProof w:val="0"/>
          <w:sz w:val="23"/>
          <w:szCs w:val="23"/>
        </w:rPr>
        <w:t>četvrtak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) u Gospiću, </w:t>
      </w:r>
      <w:proofErr w:type="spellStart"/>
      <w:r w:rsidRPr="005C64BF">
        <w:rPr>
          <w:rFonts w:asciiTheme="majorHAnsi" w:hAnsiTheme="majorHAnsi"/>
          <w:b/>
          <w:noProof w:val="0"/>
          <w:sz w:val="23"/>
          <w:szCs w:val="23"/>
        </w:rPr>
        <w:t>dr</w:t>
      </w:r>
      <w:proofErr w:type="spellEnd"/>
      <w:r w:rsidRPr="005C64BF">
        <w:rPr>
          <w:rFonts w:asciiTheme="majorHAnsi" w:hAnsiTheme="majorHAnsi"/>
          <w:b/>
          <w:noProof w:val="0"/>
          <w:sz w:val="23"/>
          <w:szCs w:val="23"/>
        </w:rPr>
        <w:t>. Franje Tuđmana 4 (Sala za sastanke)</w:t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 s početkom u </w:t>
      </w:r>
      <w:r w:rsidR="00130348" w:rsidRPr="00130348">
        <w:rPr>
          <w:rFonts w:asciiTheme="majorHAnsi" w:hAnsiTheme="majorHAnsi"/>
          <w:b/>
          <w:noProof w:val="0"/>
          <w:sz w:val="23"/>
          <w:szCs w:val="23"/>
        </w:rPr>
        <w:t>9</w:t>
      </w:r>
      <w:r w:rsidRPr="00130348">
        <w:rPr>
          <w:rFonts w:asciiTheme="majorHAnsi" w:hAnsiTheme="majorHAnsi"/>
          <w:b/>
          <w:noProof w:val="0"/>
          <w:sz w:val="23"/>
          <w:szCs w:val="23"/>
        </w:rPr>
        <w:t>,00 sati.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 </w:t>
      </w:r>
    </w:p>
    <w:p w:rsidR="005C64BF" w:rsidRPr="005C64BF" w:rsidRDefault="005C64BF" w:rsidP="005C64BF">
      <w:pPr>
        <w:spacing w:after="0" w:line="300" w:lineRule="exact"/>
        <w:jc w:val="both"/>
        <w:rPr>
          <w:rFonts w:asciiTheme="majorHAnsi" w:hAnsiTheme="majorHAnsi"/>
          <w:noProof w:val="0"/>
          <w:sz w:val="23"/>
          <w:szCs w:val="23"/>
        </w:rPr>
      </w:pPr>
      <w:r w:rsidRPr="005C64BF">
        <w:rPr>
          <w:rFonts w:asciiTheme="majorHAnsi" w:hAnsiTheme="majorHAnsi"/>
          <w:b/>
          <w:noProof w:val="0"/>
          <w:sz w:val="23"/>
          <w:szCs w:val="23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Za sjednicu predlažem sljedeći </w:t>
      </w:r>
    </w:p>
    <w:p w:rsidR="005C64BF" w:rsidRDefault="005C64BF" w:rsidP="005C64BF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3"/>
          <w:szCs w:val="23"/>
          <w:lang w:val="hr-HR"/>
        </w:rPr>
      </w:pPr>
    </w:p>
    <w:p w:rsidR="005C64BF" w:rsidRPr="005C64BF" w:rsidRDefault="005C64BF" w:rsidP="005C64BF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5C64BF">
        <w:rPr>
          <w:rFonts w:asciiTheme="majorHAnsi" w:hAnsiTheme="majorHAnsi"/>
          <w:b/>
          <w:spacing w:val="50"/>
          <w:lang w:val="hr-HR"/>
        </w:rPr>
        <w:t>Dnevni red</w:t>
      </w:r>
    </w:p>
    <w:p w:rsidR="005C64BF" w:rsidRPr="005C64BF" w:rsidRDefault="005C64BF" w:rsidP="005C64BF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3"/>
          <w:szCs w:val="23"/>
          <w:lang w:val="hr-HR"/>
        </w:rPr>
      </w:pPr>
    </w:p>
    <w:p w:rsidR="005C64BF" w:rsidRPr="005C64BF" w:rsidRDefault="005C64BF" w:rsidP="00B92AAF">
      <w:pPr>
        <w:pStyle w:val="Odlomakpopisa"/>
        <w:numPr>
          <w:ilvl w:val="0"/>
          <w:numId w:val="1"/>
        </w:numPr>
        <w:spacing w:line="34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Cambria"/>
          <w:sz w:val="23"/>
          <w:szCs w:val="23"/>
          <w:lang w:val="hr-HR"/>
        </w:rPr>
        <w:t xml:space="preserve">Usvajanje Zapisnika s </w:t>
      </w:r>
      <w:r w:rsidR="000B5F36">
        <w:rPr>
          <w:rFonts w:asciiTheme="majorHAnsi" w:hAnsiTheme="majorHAnsi" w:cs="Cambria"/>
          <w:sz w:val="23"/>
          <w:szCs w:val="23"/>
          <w:lang w:val="hr-HR"/>
        </w:rPr>
        <w:t>3</w:t>
      </w:r>
      <w:r w:rsidRPr="005C64BF">
        <w:rPr>
          <w:rFonts w:asciiTheme="majorHAnsi" w:hAnsiTheme="majorHAnsi" w:cs="Cambria"/>
          <w:sz w:val="23"/>
          <w:szCs w:val="23"/>
          <w:lang w:val="hr-HR"/>
        </w:rPr>
        <w:t xml:space="preserve">. sjednice Odbora za </w:t>
      </w:r>
      <w:r>
        <w:rPr>
          <w:rFonts w:asciiTheme="majorHAnsi" w:hAnsiTheme="majorHAnsi" w:cs="Cambria"/>
          <w:sz w:val="23"/>
          <w:szCs w:val="23"/>
          <w:lang w:val="hr-HR"/>
        </w:rPr>
        <w:t>Statut, P</w:t>
      </w:r>
      <w:r w:rsidRPr="005C64BF">
        <w:rPr>
          <w:rFonts w:asciiTheme="majorHAnsi" w:hAnsiTheme="majorHAnsi" w:cs="Cambria"/>
          <w:sz w:val="23"/>
          <w:szCs w:val="23"/>
          <w:lang w:val="hr-HR"/>
        </w:rPr>
        <w:t>oslovnik i propise</w:t>
      </w:r>
    </w:p>
    <w:p w:rsidR="000B5F36" w:rsidRPr="000B5F36" w:rsidRDefault="000B5F36" w:rsidP="00B92AAF">
      <w:pPr>
        <w:pStyle w:val="Odlomakpopisa"/>
        <w:numPr>
          <w:ilvl w:val="0"/>
          <w:numId w:val="1"/>
        </w:numPr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0B5F3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0B5F3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0B5F36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0B5F3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0B5F36">
        <w:rPr>
          <w:rFonts w:asciiTheme="majorHAnsi" w:hAnsiTheme="majorHAnsi"/>
          <w:sz w:val="23"/>
          <w:szCs w:val="23"/>
        </w:rPr>
        <w:t>Odluke</w:t>
      </w:r>
      <w:proofErr w:type="spellEnd"/>
      <w:r w:rsidRPr="000B5F36">
        <w:rPr>
          <w:rFonts w:asciiTheme="majorHAnsi" w:hAnsiTheme="majorHAnsi"/>
          <w:sz w:val="23"/>
          <w:szCs w:val="23"/>
        </w:rPr>
        <w:t xml:space="preserve"> </w:t>
      </w:r>
      <w:r w:rsidRPr="000B5F36">
        <w:rPr>
          <w:rFonts w:asciiTheme="majorHAnsi" w:hAnsiTheme="majorHAnsi" w:cs="Book Antiqua"/>
          <w:sz w:val="23"/>
          <w:szCs w:val="23"/>
          <w:lang w:val="hr-HR"/>
        </w:rPr>
        <w:t>o davanju suglasnosti na Odluku o usklađivanju djelatnosti Doma zdravlja Senj</w:t>
      </w:r>
    </w:p>
    <w:p w:rsidR="000B5F36" w:rsidRPr="00AF3B77" w:rsidRDefault="000B5F36" w:rsidP="00B92AA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Odluke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r w:rsidRPr="00AF3B77">
        <w:rPr>
          <w:rFonts w:asciiTheme="majorHAnsi" w:hAnsiTheme="majorHAnsi" w:cs="Book Antiqua"/>
          <w:sz w:val="23"/>
          <w:szCs w:val="23"/>
        </w:rPr>
        <w:t xml:space="preserve">o </w:t>
      </w:r>
      <w:proofErr w:type="spellStart"/>
      <w:r w:rsidRPr="00AF3B77">
        <w:rPr>
          <w:rFonts w:asciiTheme="majorHAnsi" w:hAnsiTheme="majorHAnsi"/>
          <w:sz w:val="23"/>
          <w:szCs w:val="23"/>
        </w:rPr>
        <w:t>visini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turističke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pristojbe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po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osobi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i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noćenju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i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visini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godišnjeg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paušalnog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iznosa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turističke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pristojbe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za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općine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i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gradove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AF3B77">
        <w:rPr>
          <w:rFonts w:asciiTheme="majorHAnsi" w:hAnsiTheme="majorHAnsi"/>
          <w:sz w:val="23"/>
          <w:szCs w:val="23"/>
        </w:rPr>
        <w:t>na</w:t>
      </w:r>
      <w:proofErr w:type="spellEnd"/>
      <w:proofErr w:type="gram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području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Ličko-senjske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županije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F3B77">
        <w:rPr>
          <w:rFonts w:asciiTheme="majorHAnsi" w:hAnsiTheme="majorHAnsi"/>
          <w:sz w:val="23"/>
          <w:szCs w:val="23"/>
        </w:rPr>
        <w:t>za</w:t>
      </w:r>
      <w:proofErr w:type="spellEnd"/>
      <w:r w:rsidRPr="00AF3B77">
        <w:rPr>
          <w:rFonts w:asciiTheme="majorHAnsi" w:hAnsiTheme="majorHAnsi"/>
          <w:sz w:val="23"/>
          <w:szCs w:val="23"/>
        </w:rPr>
        <w:t xml:space="preserve"> 2021. </w:t>
      </w:r>
      <w:proofErr w:type="spellStart"/>
      <w:r w:rsidRPr="00AF3B77">
        <w:rPr>
          <w:rFonts w:asciiTheme="majorHAnsi" w:hAnsiTheme="majorHAnsi"/>
          <w:sz w:val="23"/>
          <w:szCs w:val="23"/>
        </w:rPr>
        <w:t>godinu</w:t>
      </w:r>
      <w:proofErr w:type="spellEnd"/>
    </w:p>
    <w:p w:rsidR="000B5F36" w:rsidRPr="006A2F48" w:rsidRDefault="000B5F36" w:rsidP="00B92AA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Odluke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r w:rsidRPr="00D733CE">
        <w:rPr>
          <w:rFonts w:asciiTheme="majorHAnsi" w:hAnsiTheme="majorHAnsi"/>
          <w:bCs/>
          <w:sz w:val="23"/>
          <w:szCs w:val="23"/>
          <w:lang w:val="hr-HR"/>
        </w:rPr>
        <w:t xml:space="preserve">o objavi obavijesti o namjeri davanja koncesije na pomorskom dobru u svrhu izgradnje </w:t>
      </w:r>
      <w:r w:rsidR="00FB1E97">
        <w:rPr>
          <w:rFonts w:asciiTheme="majorHAnsi" w:hAnsiTheme="majorHAnsi"/>
          <w:bCs/>
          <w:sz w:val="23"/>
          <w:szCs w:val="23"/>
          <w:lang w:val="hr-HR"/>
        </w:rPr>
        <w:t xml:space="preserve">i </w:t>
      </w:r>
      <w:r w:rsidRPr="00D733CE">
        <w:rPr>
          <w:rFonts w:asciiTheme="majorHAnsi" w:hAnsiTheme="majorHAnsi"/>
          <w:bCs/>
          <w:sz w:val="23"/>
          <w:szCs w:val="23"/>
          <w:lang w:val="hr-HR"/>
        </w:rPr>
        <w:t xml:space="preserve">gospodarskog korištenja luke posebne namjene - </w:t>
      </w:r>
      <w:proofErr w:type="spellStart"/>
      <w:r w:rsidRPr="00D733CE">
        <w:rPr>
          <w:rFonts w:asciiTheme="majorHAnsi" w:hAnsiTheme="majorHAnsi"/>
          <w:bCs/>
          <w:sz w:val="23"/>
          <w:szCs w:val="23"/>
          <w:lang w:val="hr-HR"/>
        </w:rPr>
        <w:t>privezišta</w:t>
      </w:r>
      <w:proofErr w:type="spellEnd"/>
      <w:r w:rsidRPr="00D733CE">
        <w:rPr>
          <w:rFonts w:asciiTheme="majorHAnsi" w:hAnsiTheme="majorHAnsi"/>
          <w:bCs/>
          <w:sz w:val="23"/>
          <w:szCs w:val="23"/>
          <w:lang w:val="hr-HR"/>
        </w:rPr>
        <w:t xml:space="preserve"> u uvali Dražica (Grad Novalja)</w:t>
      </w:r>
    </w:p>
    <w:p w:rsidR="000B5F36" w:rsidRPr="00D733CE" w:rsidRDefault="000B5F36" w:rsidP="00B92AA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Odluke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r w:rsidRPr="00D733CE">
        <w:rPr>
          <w:rFonts w:asciiTheme="majorHAnsi" w:hAnsiTheme="majorHAnsi" w:cs="Book Antiqua"/>
          <w:sz w:val="23"/>
          <w:szCs w:val="23"/>
        </w:rPr>
        <w:t xml:space="preserve">o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raspoređivanju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sredstava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financiranje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političkih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stranaka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članova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izabranih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s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liste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grupe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birača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zastupljenih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u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Županijskoj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skupštini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Ličko-senjske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županije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2020. </w:t>
      </w:r>
      <w:proofErr w:type="spellStart"/>
      <w:r w:rsidRPr="00D733CE">
        <w:rPr>
          <w:rFonts w:asciiTheme="majorHAnsi" w:hAnsiTheme="majorHAnsi" w:cs="Book Antiqua"/>
          <w:sz w:val="23"/>
          <w:szCs w:val="23"/>
        </w:rPr>
        <w:t>godin</w:t>
      </w:r>
      <w:r w:rsidR="009759A7">
        <w:rPr>
          <w:rFonts w:asciiTheme="majorHAnsi" w:hAnsiTheme="majorHAnsi" w:cs="Book Antiqua"/>
          <w:sz w:val="23"/>
          <w:szCs w:val="23"/>
        </w:rPr>
        <w:t>u</w:t>
      </w:r>
      <w:proofErr w:type="spellEnd"/>
      <w:r w:rsidRPr="00D733CE">
        <w:rPr>
          <w:rFonts w:asciiTheme="majorHAnsi" w:hAnsiTheme="majorHAnsi" w:cs="Book Antiqua"/>
          <w:sz w:val="23"/>
          <w:szCs w:val="23"/>
        </w:rPr>
        <w:t xml:space="preserve"> </w:t>
      </w:r>
    </w:p>
    <w:p w:rsidR="000B5F36" w:rsidRPr="00D733CE" w:rsidRDefault="000B5F36" w:rsidP="00B92AA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r w:rsidRPr="00D733CE">
        <w:rPr>
          <w:rFonts w:asciiTheme="majorHAnsi" w:hAnsiTheme="majorHAnsi" w:cs="Book Antiqua"/>
          <w:sz w:val="23"/>
          <w:szCs w:val="23"/>
          <w:lang w:val="hr-HR"/>
        </w:rPr>
        <w:t>Zaključka o neprihvaćanju ponude za prodaju nekretnine po pravu prvokupa na području NP «Plitvička Jezera», vlasnice Slobodanke Vukmirović iz Plitvica Sela</w:t>
      </w:r>
    </w:p>
    <w:p w:rsidR="000B5F36" w:rsidRPr="00D733CE" w:rsidRDefault="000B5F36" w:rsidP="00B92AA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r w:rsidRPr="00D733CE">
        <w:rPr>
          <w:rFonts w:asciiTheme="majorHAnsi" w:hAnsiTheme="majorHAnsi" w:cs="Book Antiqua"/>
          <w:sz w:val="23"/>
          <w:szCs w:val="23"/>
          <w:lang w:val="hr-HR"/>
        </w:rPr>
        <w:t>Zaključka o neprihvaćanju ponude za prodaju nekretnine po pravu prvokupa na području NP «Plitvička Jezera», vlasnice Ivanke Čorak Bakarić iz Otočca</w:t>
      </w:r>
    </w:p>
    <w:p w:rsidR="005C64BF" w:rsidRPr="005C64BF" w:rsidRDefault="005C64BF" w:rsidP="00B92AA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ind w:left="714" w:hanging="357"/>
        <w:jc w:val="both"/>
        <w:rPr>
          <w:rFonts w:asciiTheme="majorHAnsi" w:hAnsiTheme="majorHAnsi"/>
          <w:iCs/>
          <w:sz w:val="23"/>
          <w:szCs w:val="23"/>
        </w:rPr>
      </w:pPr>
      <w:bookmarkStart w:id="0" w:name="_GoBack"/>
      <w:bookmarkEnd w:id="0"/>
      <w:r w:rsidRPr="005C64BF">
        <w:rPr>
          <w:rFonts w:asciiTheme="majorHAnsi" w:hAnsiTheme="majorHAnsi" w:cs="Book Antiqua"/>
          <w:sz w:val="23"/>
          <w:szCs w:val="23"/>
        </w:rPr>
        <w:t>R a z n o</w:t>
      </w:r>
    </w:p>
    <w:p w:rsidR="005C64BF" w:rsidRPr="005C64BF" w:rsidRDefault="005C64BF" w:rsidP="00130348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</w:p>
    <w:p w:rsidR="005C64BF" w:rsidRPr="005C64BF" w:rsidRDefault="005C64BF" w:rsidP="00911D47">
      <w:pPr>
        <w:spacing w:after="0" w:line="300" w:lineRule="exact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  <w:r w:rsidRPr="005C64BF">
        <w:rPr>
          <w:rFonts w:asciiTheme="majorHAnsi" w:hAnsiTheme="majorHAnsi" w:cs="Tahoma"/>
          <w:b/>
          <w:bCs/>
          <w:sz w:val="23"/>
          <w:szCs w:val="23"/>
        </w:rPr>
        <w:t>NAPOMENA:</w:t>
      </w:r>
    </w:p>
    <w:p w:rsidR="005C64BF" w:rsidRPr="005C64BF" w:rsidRDefault="005C64BF" w:rsidP="00911D47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r w:rsidRPr="005C64BF">
        <w:rPr>
          <w:rFonts w:asciiTheme="majorHAnsi" w:hAnsiTheme="majorHAnsi" w:cs="Book Antiqua"/>
          <w:sz w:val="23"/>
          <w:szCs w:val="23"/>
          <w:lang w:val="hr-HR"/>
        </w:rPr>
        <w:t>Dnevni red je dostavljen uz poziv s materijalima za V</w:t>
      </w:r>
      <w:r w:rsidR="000C4858">
        <w:rPr>
          <w:rFonts w:asciiTheme="majorHAnsi" w:hAnsiTheme="majorHAnsi" w:cs="Book Antiqua"/>
          <w:sz w:val="23"/>
          <w:szCs w:val="23"/>
          <w:lang w:val="hr-HR"/>
        </w:rPr>
        <w:t>I</w:t>
      </w:r>
      <w:r>
        <w:rPr>
          <w:rFonts w:asciiTheme="majorHAnsi" w:hAnsiTheme="majorHAnsi" w:cs="Book Antiqua"/>
          <w:sz w:val="23"/>
          <w:szCs w:val="23"/>
          <w:lang w:val="hr-HR"/>
        </w:rPr>
        <w:t>I</w:t>
      </w:r>
      <w:r w:rsidRPr="005C64BF">
        <w:rPr>
          <w:rFonts w:asciiTheme="majorHAnsi" w:hAnsiTheme="majorHAnsi" w:cs="Book Antiqua"/>
          <w:sz w:val="23"/>
          <w:szCs w:val="23"/>
          <w:lang w:val="hr-HR"/>
        </w:rPr>
        <w:t>I</w:t>
      </w:r>
      <w:r w:rsidRPr="005C64BF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Pr="005C64BF"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6" w:history="1">
        <w:r w:rsidRPr="005C64BF"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 w:rsidRPr="005C64BF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5C64BF" w:rsidRPr="005C64BF" w:rsidRDefault="005C64BF" w:rsidP="00911D47">
      <w:pPr>
        <w:spacing w:after="0" w:line="300" w:lineRule="exact"/>
        <w:ind w:firstLine="425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Cambria"/>
          <w:noProof w:val="0"/>
          <w:sz w:val="23"/>
          <w:szCs w:val="23"/>
        </w:rPr>
        <w:t xml:space="preserve">Molimo da se pozivu odazovete, a svoj eventualni izostanak javite </w:t>
      </w:r>
      <w:r w:rsidRPr="005C64BF">
        <w:rPr>
          <w:rFonts w:asciiTheme="majorHAnsi" w:hAnsiTheme="majorHAnsi" w:cs="Cambria"/>
          <w:sz w:val="23"/>
          <w:szCs w:val="23"/>
        </w:rPr>
        <w:t xml:space="preserve">Gordani Pađen, zamjenici </w:t>
      </w:r>
      <w:r>
        <w:rPr>
          <w:rFonts w:asciiTheme="majorHAnsi" w:hAnsiTheme="majorHAnsi" w:cs="Cambria"/>
          <w:sz w:val="23"/>
          <w:szCs w:val="23"/>
        </w:rPr>
        <w:t xml:space="preserve">p.o. </w:t>
      </w:r>
      <w:r w:rsidRPr="005C64BF">
        <w:rPr>
          <w:rFonts w:asciiTheme="majorHAnsi" w:hAnsiTheme="majorHAnsi" w:cs="Cambria"/>
          <w:sz w:val="23"/>
          <w:szCs w:val="23"/>
        </w:rPr>
        <w:t xml:space="preserve">pročelnice Upravnog odjela za poslove Župana i Županijske skupštine (tel.: 588-208, fax.: 572-436, e-mail: </w:t>
      </w:r>
      <w:hyperlink r:id="rId7" w:history="1">
        <w:r w:rsidRPr="005C64BF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Pr="005C64BF">
        <w:rPr>
          <w:rFonts w:asciiTheme="majorHAnsi" w:hAnsiTheme="majorHAnsi" w:cs="Cambria"/>
          <w:sz w:val="23"/>
          <w:szCs w:val="23"/>
        </w:rPr>
        <w:t xml:space="preserve"> ili tajnistvo@licko-senjska.hr).</w:t>
      </w:r>
    </w:p>
    <w:p w:rsidR="005C64BF" w:rsidRPr="005C64BF" w:rsidRDefault="005C64BF" w:rsidP="00911D47">
      <w:pPr>
        <w:spacing w:after="0" w:line="300" w:lineRule="exact"/>
        <w:ind w:firstLine="425"/>
        <w:jc w:val="both"/>
        <w:rPr>
          <w:rFonts w:asciiTheme="majorHAnsi" w:hAnsiTheme="majorHAnsi" w:cs="Cambria"/>
          <w:noProof w:val="0"/>
          <w:sz w:val="23"/>
          <w:szCs w:val="23"/>
        </w:rPr>
      </w:pPr>
    </w:p>
    <w:p w:rsidR="005C64BF" w:rsidRPr="005C64BF" w:rsidRDefault="005C64BF" w:rsidP="005C64BF">
      <w:pPr>
        <w:spacing w:after="0" w:line="300" w:lineRule="exact"/>
        <w:ind w:firstLine="426"/>
        <w:jc w:val="both"/>
        <w:rPr>
          <w:rFonts w:asciiTheme="majorHAnsi" w:hAnsiTheme="majorHAnsi"/>
          <w:noProof w:val="0"/>
          <w:sz w:val="23"/>
          <w:szCs w:val="23"/>
        </w:rPr>
      </w:pPr>
      <w:r w:rsidRPr="005C64BF">
        <w:rPr>
          <w:rFonts w:asciiTheme="majorHAnsi" w:hAnsiTheme="majorHAnsi"/>
          <w:noProof w:val="0"/>
          <w:sz w:val="23"/>
          <w:szCs w:val="23"/>
        </w:rPr>
        <w:t>S poštovanjem,</w:t>
      </w:r>
    </w:p>
    <w:p w:rsidR="005C64BF" w:rsidRDefault="005C64BF" w:rsidP="005C64BF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  <w:r w:rsidRPr="005C64BF">
        <w:rPr>
          <w:rFonts w:asciiTheme="majorHAnsi" w:hAnsiTheme="majorHAnsi"/>
          <w:b/>
          <w:noProof w:val="0"/>
          <w:sz w:val="24"/>
          <w:szCs w:val="24"/>
        </w:rPr>
        <w:t>P R E D S J E D N I K</w:t>
      </w:r>
    </w:p>
    <w:p w:rsidR="00FB1F24" w:rsidRPr="005C64BF" w:rsidRDefault="00FB1F24" w:rsidP="00FB1F24">
      <w:pPr>
        <w:spacing w:after="0" w:line="120" w:lineRule="auto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</w:p>
    <w:p w:rsidR="005C64BF" w:rsidRPr="005C64BF" w:rsidRDefault="005C64BF" w:rsidP="005C64BF">
      <w:pPr>
        <w:pStyle w:val="Tijeloteksta"/>
        <w:spacing w:after="0" w:line="300" w:lineRule="exact"/>
        <w:jc w:val="both"/>
        <w:rPr>
          <w:rFonts w:asciiTheme="majorHAnsi" w:hAnsiTheme="majorHAnsi" w:cs="Book Antiqua"/>
          <w:sz w:val="23"/>
          <w:szCs w:val="23"/>
        </w:rPr>
      </w:pP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  <w:t xml:space="preserve">     </w:t>
      </w:r>
      <w:r>
        <w:rPr>
          <w:rFonts w:asciiTheme="majorHAnsi" w:hAnsiTheme="majorHAnsi" w:cs="Book Antiqua"/>
          <w:sz w:val="23"/>
          <w:szCs w:val="23"/>
        </w:rPr>
        <w:t xml:space="preserve">   </w:t>
      </w:r>
      <w:r w:rsidRPr="005C64BF">
        <w:rPr>
          <w:rFonts w:asciiTheme="majorHAnsi" w:hAnsiTheme="majorHAnsi" w:cs="Book Antiqua"/>
          <w:sz w:val="23"/>
          <w:szCs w:val="23"/>
        </w:rPr>
        <w:t xml:space="preserve"> Ernest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Petry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,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mag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.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iur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>.</w:t>
      </w: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6C5AC0" w:rsidRDefault="006C5AC0"/>
    <w:sectPr w:rsidR="006C5AC0" w:rsidSect="00FB1F2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4BF"/>
    <w:rsid w:val="000B5F36"/>
    <w:rsid w:val="000C4858"/>
    <w:rsid w:val="000C6F02"/>
    <w:rsid w:val="00130348"/>
    <w:rsid w:val="001A232C"/>
    <w:rsid w:val="002C65F5"/>
    <w:rsid w:val="00326B27"/>
    <w:rsid w:val="003C225E"/>
    <w:rsid w:val="004C632D"/>
    <w:rsid w:val="005C64BF"/>
    <w:rsid w:val="005E4A69"/>
    <w:rsid w:val="006C5AC0"/>
    <w:rsid w:val="00867D64"/>
    <w:rsid w:val="00892820"/>
    <w:rsid w:val="009004D0"/>
    <w:rsid w:val="00911D47"/>
    <w:rsid w:val="009759A7"/>
    <w:rsid w:val="00A1728A"/>
    <w:rsid w:val="00A7304B"/>
    <w:rsid w:val="00B92AAF"/>
    <w:rsid w:val="00C279B9"/>
    <w:rsid w:val="00D13380"/>
    <w:rsid w:val="00D76CE6"/>
    <w:rsid w:val="00F17639"/>
    <w:rsid w:val="00FB1E97"/>
    <w:rsid w:val="00FB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64B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C64B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C64BF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C64BF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C64BF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C6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dana@licko-senj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ko-senjs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56CC-CDEC-46EB-9284-FB44B9D0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44</cp:revision>
  <cp:lastPrinted>2020-01-20T13:49:00Z</cp:lastPrinted>
  <dcterms:created xsi:type="dcterms:W3CDTF">2019-12-10T20:05:00Z</dcterms:created>
  <dcterms:modified xsi:type="dcterms:W3CDTF">2020-01-21T11:13:00Z</dcterms:modified>
</cp:coreProperties>
</file>