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41" w:rsidRPr="00540850" w:rsidRDefault="006B3741" w:rsidP="00540850">
      <w:pPr>
        <w:spacing w:after="0" w:line="340" w:lineRule="exact"/>
        <w:jc w:val="both"/>
        <w:rPr>
          <w:rFonts w:asciiTheme="majorHAnsi" w:hAnsiTheme="majorHAnsi" w:cs="Arial"/>
          <w:sz w:val="24"/>
          <w:szCs w:val="24"/>
        </w:rPr>
      </w:pPr>
    </w:p>
    <w:p w:rsidR="006B3741" w:rsidRPr="00EB0A31" w:rsidRDefault="006B3741" w:rsidP="00540850">
      <w:pPr>
        <w:spacing w:after="0" w:line="340" w:lineRule="exact"/>
        <w:jc w:val="center"/>
        <w:outlineLvl w:val="1"/>
        <w:rPr>
          <w:rFonts w:asciiTheme="majorHAnsi" w:eastAsia="Times New Roman" w:hAnsiTheme="majorHAnsi" w:cs="Times New Roman"/>
          <w:b/>
          <w:bCs/>
          <w:noProof w:val="0"/>
          <w:sz w:val="25"/>
          <w:szCs w:val="25"/>
          <w:lang w:eastAsia="hr-HR"/>
        </w:rPr>
      </w:pPr>
      <w:r w:rsidRPr="00EB0A31">
        <w:rPr>
          <w:rFonts w:asciiTheme="majorHAnsi" w:eastAsia="Times New Roman" w:hAnsiTheme="majorHAnsi" w:cs="Times New Roman"/>
          <w:b/>
          <w:bCs/>
          <w:noProof w:val="0"/>
          <w:sz w:val="25"/>
          <w:szCs w:val="25"/>
          <w:lang w:eastAsia="hr-HR"/>
        </w:rPr>
        <w:t xml:space="preserve">Poziv za imenovanje povjerljive osobe za unutarnje prijavljivanje nepravilnosti u </w:t>
      </w:r>
      <w:r w:rsidR="00540850" w:rsidRPr="00EB0A31">
        <w:rPr>
          <w:rFonts w:asciiTheme="majorHAnsi" w:eastAsia="Times New Roman" w:hAnsiTheme="majorHAnsi" w:cs="Times New Roman"/>
          <w:b/>
          <w:bCs/>
          <w:noProof w:val="0"/>
          <w:sz w:val="25"/>
          <w:szCs w:val="25"/>
          <w:lang w:eastAsia="hr-HR"/>
        </w:rPr>
        <w:t>Ličko-senjskoj</w:t>
      </w:r>
      <w:r w:rsidRPr="00EB0A31">
        <w:rPr>
          <w:rFonts w:asciiTheme="majorHAnsi" w:eastAsia="Times New Roman" w:hAnsiTheme="majorHAnsi" w:cs="Times New Roman"/>
          <w:b/>
          <w:bCs/>
          <w:noProof w:val="0"/>
          <w:sz w:val="25"/>
          <w:szCs w:val="25"/>
          <w:lang w:eastAsia="hr-HR"/>
        </w:rPr>
        <w:t xml:space="preserve"> županiji</w:t>
      </w:r>
    </w:p>
    <w:p w:rsidR="00540850" w:rsidRPr="00EB0A31" w:rsidRDefault="00540850" w:rsidP="00540850">
      <w:pPr>
        <w:spacing w:after="0" w:line="340" w:lineRule="exact"/>
        <w:jc w:val="both"/>
        <w:rPr>
          <w:rFonts w:asciiTheme="majorHAnsi" w:eastAsia="Times New Roman" w:hAnsiTheme="majorHAnsi" w:cs="Times New Roman"/>
          <w:noProof w:val="0"/>
          <w:sz w:val="25"/>
          <w:szCs w:val="25"/>
          <w:lang w:eastAsia="hr-HR"/>
        </w:rPr>
      </w:pPr>
    </w:p>
    <w:p w:rsidR="006B3741" w:rsidRPr="00540850" w:rsidRDefault="00540850" w:rsidP="00540850">
      <w:pPr>
        <w:spacing w:after="0" w:line="340" w:lineRule="exact"/>
        <w:jc w:val="both"/>
        <w:rPr>
          <w:rFonts w:asciiTheme="majorHAnsi" w:eastAsia="Times New Roman" w:hAnsiTheme="majorHAnsi" w:cs="Times New Roman"/>
          <w:noProof w:val="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noProof w:val="0"/>
          <w:sz w:val="24"/>
          <w:szCs w:val="24"/>
          <w:lang w:eastAsia="hr-HR"/>
        </w:rPr>
        <w:tab/>
      </w:r>
      <w:r w:rsidR="006B3741" w:rsidRPr="00540850">
        <w:rPr>
          <w:rFonts w:asciiTheme="majorHAnsi" w:eastAsia="Times New Roman" w:hAnsiTheme="majorHAnsi" w:cs="Times New Roman"/>
          <w:noProof w:val="0"/>
          <w:sz w:val="24"/>
          <w:szCs w:val="24"/>
          <w:lang w:eastAsia="hr-HR"/>
        </w:rPr>
        <w:t>Sukladno Zakonu o zaštiti prijavitelja nepravilnosti (</w:t>
      </w:r>
      <w:r w:rsidRPr="00540850">
        <w:rPr>
          <w:rFonts w:asciiTheme="majorHAnsi" w:eastAsia="Times New Roman" w:hAnsiTheme="majorHAnsi" w:cs="Times New Roman"/>
          <w:noProof w:val="0"/>
          <w:sz w:val="24"/>
          <w:szCs w:val="24"/>
          <w:lang w:eastAsia="hr-HR"/>
        </w:rPr>
        <w:t>«Narodne novine» br.</w:t>
      </w:r>
      <w:r w:rsidR="006B3741" w:rsidRPr="00540850">
        <w:rPr>
          <w:rFonts w:asciiTheme="majorHAnsi" w:eastAsia="Times New Roman" w:hAnsiTheme="majorHAnsi" w:cs="Times New Roman"/>
          <w:noProof w:val="0"/>
          <w:sz w:val="24"/>
          <w:szCs w:val="24"/>
          <w:lang w:eastAsia="hr-HR"/>
        </w:rPr>
        <w:t xml:space="preserve"> 17/19) i </w:t>
      </w:r>
      <w:r w:rsidRPr="00540850">
        <w:rPr>
          <w:rFonts w:asciiTheme="majorHAnsi" w:hAnsiTheme="majorHAnsi" w:cs="Arial"/>
          <w:sz w:val="24"/>
          <w:szCs w:val="24"/>
        </w:rPr>
        <w:t>Odlu</w:t>
      </w:r>
      <w:r>
        <w:rPr>
          <w:rFonts w:asciiTheme="majorHAnsi" w:hAnsiTheme="majorHAnsi" w:cs="Arial"/>
          <w:sz w:val="24"/>
          <w:szCs w:val="24"/>
        </w:rPr>
        <w:t>ci</w:t>
      </w:r>
      <w:r w:rsidRPr="00540850">
        <w:rPr>
          <w:rFonts w:asciiTheme="majorHAnsi" w:hAnsiTheme="majorHAnsi" w:cs="Arial"/>
          <w:sz w:val="24"/>
          <w:szCs w:val="24"/>
        </w:rPr>
        <w:t xml:space="preserve"> o postupku unutarnjeg prijavljivanja nepravilnosti i načinu imenovanja povjerljive osobe u Ličko-senjskoj županiji </w:t>
      </w:r>
      <w:r w:rsidRPr="00540850">
        <w:rPr>
          <w:rFonts w:asciiTheme="majorHAnsi" w:eastAsia="Times New Roman" w:hAnsiTheme="majorHAnsi" w:cs="Times New Roman"/>
          <w:iCs/>
          <w:sz w:val="24"/>
          <w:szCs w:val="24"/>
        </w:rPr>
        <w:t xml:space="preserve">(«Županijski glasnik» br. 1/20), </w:t>
      </w:r>
      <w:r w:rsidR="006B3741" w:rsidRPr="00540850">
        <w:rPr>
          <w:rFonts w:asciiTheme="majorHAnsi" w:eastAsia="Times New Roman" w:hAnsiTheme="majorHAnsi" w:cs="Times New Roman"/>
          <w:noProof w:val="0"/>
          <w:sz w:val="24"/>
          <w:szCs w:val="24"/>
          <w:lang w:eastAsia="hr-HR"/>
        </w:rPr>
        <w:t xml:space="preserve">pokreće se postupak imenovanja povjerljive osobe za unutarnje prijavljivanje nepravilnosti u </w:t>
      </w:r>
      <w:r w:rsidRPr="00540850">
        <w:rPr>
          <w:rFonts w:asciiTheme="majorHAnsi" w:eastAsia="Times New Roman" w:hAnsiTheme="majorHAnsi" w:cs="Times New Roman"/>
          <w:noProof w:val="0"/>
          <w:sz w:val="24"/>
          <w:szCs w:val="24"/>
          <w:lang w:eastAsia="hr-HR"/>
        </w:rPr>
        <w:t xml:space="preserve">Ličko-senjskoj </w:t>
      </w:r>
      <w:r w:rsidR="006B3741" w:rsidRPr="00540850">
        <w:rPr>
          <w:rFonts w:asciiTheme="majorHAnsi" w:eastAsia="Times New Roman" w:hAnsiTheme="majorHAnsi" w:cs="Times New Roman"/>
          <w:noProof w:val="0"/>
          <w:sz w:val="24"/>
          <w:szCs w:val="24"/>
          <w:lang w:eastAsia="hr-HR"/>
        </w:rPr>
        <w:t>županiji.</w:t>
      </w:r>
    </w:p>
    <w:p w:rsidR="006B3741" w:rsidRPr="00540850" w:rsidRDefault="006B3741" w:rsidP="00540850">
      <w:pPr>
        <w:spacing w:after="0" w:line="340" w:lineRule="exact"/>
        <w:jc w:val="both"/>
        <w:rPr>
          <w:rFonts w:asciiTheme="majorHAnsi" w:eastAsia="Times New Roman" w:hAnsiTheme="majorHAnsi" w:cs="Times New Roman"/>
          <w:noProof w:val="0"/>
          <w:sz w:val="24"/>
          <w:szCs w:val="24"/>
          <w:lang w:eastAsia="hr-HR"/>
        </w:rPr>
      </w:pPr>
      <w:r w:rsidRPr="00540850">
        <w:rPr>
          <w:rFonts w:asciiTheme="majorHAnsi" w:eastAsia="Times New Roman" w:hAnsiTheme="majorHAnsi" w:cs="Times New Roman"/>
          <w:noProof w:val="0"/>
          <w:sz w:val="24"/>
          <w:szCs w:val="24"/>
          <w:lang w:eastAsia="hr-HR"/>
        </w:rPr>
        <w:t> </w:t>
      </w:r>
      <w:r w:rsidR="00540850">
        <w:rPr>
          <w:rFonts w:asciiTheme="majorHAnsi" w:eastAsia="Times New Roman" w:hAnsiTheme="majorHAnsi" w:cs="Times New Roman"/>
          <w:noProof w:val="0"/>
          <w:sz w:val="24"/>
          <w:szCs w:val="24"/>
          <w:lang w:eastAsia="hr-HR"/>
        </w:rPr>
        <w:tab/>
      </w:r>
      <w:r w:rsidRPr="00540850">
        <w:rPr>
          <w:rFonts w:asciiTheme="majorHAnsi" w:eastAsia="Times New Roman" w:hAnsiTheme="majorHAnsi" w:cs="Times New Roman"/>
          <w:noProof w:val="0"/>
          <w:sz w:val="24"/>
          <w:szCs w:val="24"/>
          <w:lang w:eastAsia="hr-HR"/>
        </w:rPr>
        <w:t xml:space="preserve">Pozivaju se svi službenici i namještenici Županije da u roku od 15 dana od dana objave ovog poziva na mail: </w:t>
      </w:r>
      <w:hyperlink r:id="rId5" w:history="1">
        <w:r w:rsidR="00540850" w:rsidRPr="00540850">
          <w:rPr>
            <w:rStyle w:val="Hiperveza"/>
            <w:rFonts w:asciiTheme="majorHAnsi" w:eastAsia="Times New Roman" w:hAnsiTheme="majorHAnsi" w:cs="Times New Roman"/>
            <w:noProof w:val="0"/>
            <w:sz w:val="24"/>
            <w:szCs w:val="24"/>
            <w:lang w:eastAsia="hr-HR"/>
          </w:rPr>
          <w:t>gordana@licko-senjska.hr</w:t>
        </w:r>
      </w:hyperlink>
      <w:r w:rsidR="00540850" w:rsidRPr="00540850">
        <w:rPr>
          <w:rFonts w:asciiTheme="majorHAnsi" w:eastAsia="Times New Roman" w:hAnsiTheme="majorHAnsi" w:cs="Times New Roman"/>
          <w:noProof w:val="0"/>
          <w:sz w:val="24"/>
          <w:szCs w:val="24"/>
          <w:lang w:eastAsia="hr-HR"/>
        </w:rPr>
        <w:t xml:space="preserve">, </w:t>
      </w:r>
      <w:r w:rsidRPr="00540850">
        <w:rPr>
          <w:rFonts w:asciiTheme="majorHAnsi" w:eastAsia="Times New Roman" w:hAnsiTheme="majorHAnsi" w:cs="Times New Roman"/>
          <w:noProof w:val="0"/>
          <w:sz w:val="24"/>
          <w:szCs w:val="24"/>
          <w:lang w:eastAsia="hr-HR"/>
        </w:rPr>
        <w:t>kojim sredstvom koje omogućuje pisani zapis, predlože povjerljivu osobu ili podrže predloženu povjerljivu osobu navedenu u točki III. Poziva, odnosno da izraze svoje protivljenje imenovanju predložene povjerljive osobe.</w:t>
      </w:r>
    </w:p>
    <w:p w:rsidR="006B3741" w:rsidRPr="00540850" w:rsidRDefault="006B3741" w:rsidP="00540850">
      <w:pPr>
        <w:spacing w:after="0" w:line="340" w:lineRule="exact"/>
        <w:jc w:val="both"/>
        <w:rPr>
          <w:rFonts w:asciiTheme="majorHAnsi" w:eastAsia="Times New Roman" w:hAnsiTheme="majorHAnsi" w:cs="Times New Roman"/>
          <w:noProof w:val="0"/>
          <w:sz w:val="24"/>
          <w:szCs w:val="24"/>
          <w:lang w:eastAsia="hr-HR"/>
        </w:rPr>
      </w:pPr>
      <w:r w:rsidRPr="00540850">
        <w:rPr>
          <w:rFonts w:asciiTheme="majorHAnsi" w:eastAsia="Times New Roman" w:hAnsiTheme="majorHAnsi" w:cs="Times New Roman"/>
          <w:noProof w:val="0"/>
          <w:sz w:val="24"/>
          <w:szCs w:val="24"/>
          <w:lang w:eastAsia="hr-HR"/>
        </w:rPr>
        <w:t> </w:t>
      </w:r>
    </w:p>
    <w:p w:rsidR="006B3741" w:rsidRPr="00540850" w:rsidRDefault="006B3741" w:rsidP="00540850">
      <w:pPr>
        <w:spacing w:after="0" w:line="340" w:lineRule="exact"/>
        <w:jc w:val="both"/>
        <w:rPr>
          <w:rFonts w:asciiTheme="majorHAnsi" w:hAnsiTheme="majorHAnsi" w:cs="Arial"/>
          <w:sz w:val="24"/>
          <w:szCs w:val="24"/>
        </w:rPr>
      </w:pPr>
    </w:p>
    <w:p w:rsidR="00407926" w:rsidRPr="00407926" w:rsidRDefault="00407926" w:rsidP="00407926">
      <w:pPr>
        <w:spacing w:after="0" w:line="340" w:lineRule="exact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="Book Antiqua" w:hAnsi="Book Antiqua" w:cs="Arial"/>
          <w:sz w:val="23"/>
          <w:szCs w:val="23"/>
        </w:rPr>
        <w:tab/>
      </w:r>
      <w:r>
        <w:rPr>
          <w:rFonts w:ascii="Book Antiqua" w:hAnsi="Book Antiqua" w:cs="Arial"/>
          <w:sz w:val="23"/>
          <w:szCs w:val="23"/>
        </w:rPr>
        <w:tab/>
      </w:r>
      <w:r>
        <w:rPr>
          <w:rFonts w:ascii="Book Antiqua" w:hAnsi="Book Antiqua" w:cs="Arial"/>
          <w:sz w:val="23"/>
          <w:szCs w:val="23"/>
        </w:rPr>
        <w:tab/>
      </w:r>
      <w:r>
        <w:rPr>
          <w:rFonts w:ascii="Book Antiqua" w:hAnsi="Book Antiqua" w:cs="Arial"/>
          <w:sz w:val="23"/>
          <w:szCs w:val="23"/>
        </w:rPr>
        <w:tab/>
      </w:r>
      <w:r>
        <w:rPr>
          <w:rFonts w:ascii="Book Antiqua" w:hAnsi="Book Antiqua" w:cs="Arial"/>
          <w:sz w:val="23"/>
          <w:szCs w:val="23"/>
        </w:rPr>
        <w:tab/>
      </w:r>
      <w:r w:rsidRPr="00407926">
        <w:rPr>
          <w:rFonts w:asciiTheme="majorHAnsi" w:hAnsiTheme="majorHAnsi" w:cs="Arial"/>
          <w:b/>
          <w:sz w:val="24"/>
          <w:szCs w:val="24"/>
        </w:rPr>
        <w:t>Povjerenstvo za provedbu postupka</w:t>
      </w:r>
    </w:p>
    <w:p w:rsidR="00F60C61" w:rsidRDefault="00407926" w:rsidP="00407926">
      <w:pPr>
        <w:spacing w:after="0" w:line="340" w:lineRule="exact"/>
        <w:jc w:val="center"/>
        <w:rPr>
          <w:rFonts w:asciiTheme="majorHAnsi" w:hAnsiTheme="majorHAnsi" w:cs="Arial"/>
          <w:b/>
          <w:sz w:val="24"/>
          <w:szCs w:val="24"/>
        </w:rPr>
      </w:pPr>
      <w:r w:rsidRPr="00407926">
        <w:rPr>
          <w:rFonts w:asciiTheme="majorHAnsi" w:hAnsiTheme="majorHAnsi" w:cs="Arial"/>
          <w:b/>
          <w:sz w:val="24"/>
          <w:szCs w:val="24"/>
        </w:rPr>
        <w:tab/>
      </w:r>
      <w:r w:rsidRPr="00407926">
        <w:rPr>
          <w:rFonts w:asciiTheme="majorHAnsi" w:hAnsiTheme="majorHAnsi" w:cs="Arial"/>
          <w:b/>
          <w:sz w:val="24"/>
          <w:szCs w:val="24"/>
        </w:rPr>
        <w:tab/>
      </w:r>
      <w:r w:rsidRPr="00407926">
        <w:rPr>
          <w:rFonts w:asciiTheme="majorHAnsi" w:hAnsiTheme="majorHAnsi" w:cs="Arial"/>
          <w:b/>
          <w:sz w:val="24"/>
          <w:szCs w:val="24"/>
        </w:rPr>
        <w:tab/>
      </w:r>
      <w:r w:rsidRPr="00407926">
        <w:rPr>
          <w:rFonts w:asciiTheme="majorHAnsi" w:hAnsiTheme="majorHAnsi" w:cs="Arial"/>
          <w:b/>
          <w:sz w:val="24"/>
          <w:szCs w:val="24"/>
        </w:rPr>
        <w:tab/>
        <w:t xml:space="preserve"> imenovanja povjerljive osobe u Ličko-senjskoj županiji</w:t>
      </w:r>
    </w:p>
    <w:p w:rsidR="00F60C61" w:rsidRDefault="00F60C61" w:rsidP="00407926">
      <w:pPr>
        <w:spacing w:after="0" w:line="340" w:lineRule="exact"/>
        <w:jc w:val="center"/>
        <w:rPr>
          <w:rFonts w:asciiTheme="majorHAnsi" w:hAnsiTheme="majorHAnsi" w:cs="Arial"/>
          <w:b/>
          <w:sz w:val="24"/>
          <w:szCs w:val="24"/>
        </w:rPr>
      </w:pPr>
    </w:p>
    <w:p w:rsidR="00F60C61" w:rsidRDefault="00F60C61" w:rsidP="00407926">
      <w:pPr>
        <w:spacing w:after="0" w:line="340" w:lineRule="exact"/>
        <w:jc w:val="center"/>
        <w:rPr>
          <w:rFonts w:asciiTheme="majorHAnsi" w:hAnsiTheme="majorHAnsi" w:cs="Arial"/>
          <w:b/>
          <w:sz w:val="24"/>
          <w:szCs w:val="24"/>
        </w:rPr>
      </w:pPr>
    </w:p>
    <w:p w:rsidR="006B3741" w:rsidRPr="00407926" w:rsidRDefault="006B3741" w:rsidP="00407926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6B3741" w:rsidRDefault="006B3741" w:rsidP="00407926">
      <w:pPr>
        <w:jc w:val="center"/>
        <w:rPr>
          <w:rFonts w:ascii="Arial" w:hAnsi="Arial" w:cs="Arial"/>
          <w:sz w:val="16"/>
          <w:szCs w:val="16"/>
        </w:rPr>
      </w:pPr>
    </w:p>
    <w:p w:rsidR="006B3741" w:rsidRDefault="006B3741">
      <w:pPr>
        <w:rPr>
          <w:rFonts w:ascii="Arial" w:hAnsi="Arial" w:cs="Arial"/>
          <w:sz w:val="16"/>
          <w:szCs w:val="16"/>
        </w:rPr>
      </w:pPr>
    </w:p>
    <w:p w:rsidR="00BE653A" w:rsidRDefault="00BE653A">
      <w:pPr>
        <w:rPr>
          <w:rFonts w:ascii="Arial" w:hAnsi="Arial" w:cs="Arial"/>
          <w:sz w:val="16"/>
          <w:szCs w:val="16"/>
        </w:rPr>
      </w:pPr>
    </w:p>
    <w:p w:rsidR="00BE653A" w:rsidRDefault="00BE653A">
      <w:pPr>
        <w:rPr>
          <w:rFonts w:ascii="Arial" w:hAnsi="Arial" w:cs="Arial"/>
          <w:sz w:val="16"/>
          <w:szCs w:val="16"/>
        </w:rPr>
      </w:pPr>
    </w:p>
    <w:p w:rsidR="00BE653A" w:rsidRDefault="00BE653A">
      <w:pPr>
        <w:rPr>
          <w:rFonts w:ascii="Arial" w:hAnsi="Arial" w:cs="Arial"/>
          <w:sz w:val="16"/>
          <w:szCs w:val="16"/>
        </w:rPr>
      </w:pPr>
    </w:p>
    <w:p w:rsidR="00BE653A" w:rsidRDefault="00BE653A">
      <w:pPr>
        <w:rPr>
          <w:rFonts w:ascii="Arial" w:hAnsi="Arial" w:cs="Arial"/>
          <w:sz w:val="16"/>
          <w:szCs w:val="16"/>
        </w:rPr>
      </w:pPr>
    </w:p>
    <w:p w:rsidR="00BE653A" w:rsidRDefault="00BE653A">
      <w:pPr>
        <w:rPr>
          <w:rFonts w:ascii="Arial" w:hAnsi="Arial" w:cs="Arial"/>
          <w:sz w:val="16"/>
          <w:szCs w:val="16"/>
        </w:rPr>
      </w:pPr>
    </w:p>
    <w:p w:rsidR="00BE653A" w:rsidRDefault="00BE653A">
      <w:pPr>
        <w:rPr>
          <w:rFonts w:ascii="Arial" w:hAnsi="Arial" w:cs="Arial"/>
          <w:sz w:val="16"/>
          <w:szCs w:val="16"/>
        </w:rPr>
      </w:pPr>
    </w:p>
    <w:p w:rsidR="00BE653A" w:rsidRDefault="00BE653A">
      <w:pPr>
        <w:rPr>
          <w:rFonts w:ascii="Arial" w:hAnsi="Arial" w:cs="Arial"/>
          <w:sz w:val="16"/>
          <w:szCs w:val="16"/>
        </w:rPr>
      </w:pPr>
    </w:p>
    <w:p w:rsidR="00BE653A" w:rsidRDefault="00BE653A">
      <w:pPr>
        <w:rPr>
          <w:rFonts w:ascii="Arial" w:hAnsi="Arial" w:cs="Arial"/>
          <w:sz w:val="16"/>
          <w:szCs w:val="16"/>
        </w:rPr>
      </w:pPr>
    </w:p>
    <w:p w:rsidR="00BE653A" w:rsidRDefault="00BE653A">
      <w:pPr>
        <w:rPr>
          <w:rFonts w:ascii="Arial" w:hAnsi="Arial" w:cs="Arial"/>
          <w:sz w:val="16"/>
          <w:szCs w:val="16"/>
        </w:rPr>
      </w:pPr>
    </w:p>
    <w:p w:rsidR="00BE653A" w:rsidRDefault="00BE653A">
      <w:pPr>
        <w:rPr>
          <w:rFonts w:ascii="Arial" w:hAnsi="Arial" w:cs="Arial"/>
          <w:sz w:val="16"/>
          <w:szCs w:val="16"/>
        </w:rPr>
      </w:pPr>
    </w:p>
    <w:p w:rsidR="00BE653A" w:rsidRDefault="00BE653A">
      <w:pPr>
        <w:rPr>
          <w:rFonts w:ascii="Arial" w:hAnsi="Arial" w:cs="Arial"/>
          <w:sz w:val="16"/>
          <w:szCs w:val="16"/>
        </w:rPr>
      </w:pPr>
    </w:p>
    <w:p w:rsidR="00BE653A" w:rsidRDefault="00BE653A">
      <w:pPr>
        <w:rPr>
          <w:rFonts w:ascii="Arial" w:hAnsi="Arial" w:cs="Arial"/>
          <w:sz w:val="16"/>
          <w:szCs w:val="16"/>
        </w:rPr>
      </w:pPr>
    </w:p>
    <w:p w:rsidR="00BE653A" w:rsidRDefault="00BE653A">
      <w:pPr>
        <w:rPr>
          <w:rFonts w:ascii="Arial" w:hAnsi="Arial" w:cs="Arial"/>
          <w:sz w:val="16"/>
          <w:szCs w:val="16"/>
        </w:rPr>
      </w:pPr>
    </w:p>
    <w:p w:rsidR="00BE653A" w:rsidRDefault="00BE653A">
      <w:pPr>
        <w:rPr>
          <w:rFonts w:ascii="Arial" w:hAnsi="Arial" w:cs="Arial"/>
          <w:sz w:val="16"/>
          <w:szCs w:val="16"/>
        </w:rPr>
      </w:pPr>
    </w:p>
    <w:p w:rsidR="00BE653A" w:rsidRDefault="00BE653A">
      <w:pPr>
        <w:rPr>
          <w:rFonts w:ascii="Arial" w:hAnsi="Arial" w:cs="Arial"/>
          <w:sz w:val="16"/>
          <w:szCs w:val="16"/>
        </w:rPr>
      </w:pPr>
    </w:p>
    <w:p w:rsidR="00BE653A" w:rsidRDefault="00F60C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E653A" w:rsidRDefault="00BE653A">
      <w:pPr>
        <w:rPr>
          <w:rFonts w:ascii="Arial" w:hAnsi="Arial" w:cs="Arial"/>
          <w:sz w:val="16"/>
          <w:szCs w:val="16"/>
        </w:rPr>
      </w:pPr>
    </w:p>
    <w:p w:rsidR="00BE653A" w:rsidRDefault="00BE653A">
      <w:pPr>
        <w:rPr>
          <w:rFonts w:ascii="Arial" w:hAnsi="Arial" w:cs="Arial"/>
          <w:sz w:val="16"/>
          <w:szCs w:val="16"/>
        </w:rPr>
      </w:pPr>
    </w:p>
    <w:p w:rsidR="00BE653A" w:rsidRDefault="00BE653A">
      <w:pPr>
        <w:rPr>
          <w:rFonts w:ascii="Arial" w:hAnsi="Arial" w:cs="Arial"/>
          <w:sz w:val="16"/>
          <w:szCs w:val="16"/>
        </w:rPr>
      </w:pPr>
    </w:p>
    <w:p w:rsidR="00BE653A" w:rsidRDefault="00BE653A">
      <w:pPr>
        <w:rPr>
          <w:rFonts w:ascii="Arial" w:hAnsi="Arial" w:cs="Arial"/>
          <w:sz w:val="16"/>
          <w:szCs w:val="16"/>
        </w:rPr>
      </w:pPr>
    </w:p>
    <w:p w:rsidR="00BE653A" w:rsidRDefault="00BE653A">
      <w:pPr>
        <w:rPr>
          <w:rFonts w:ascii="Arial" w:hAnsi="Arial" w:cs="Arial"/>
          <w:sz w:val="16"/>
          <w:szCs w:val="16"/>
        </w:rPr>
      </w:pPr>
    </w:p>
    <w:p w:rsidR="00BE653A" w:rsidRDefault="00BE653A">
      <w:pPr>
        <w:rPr>
          <w:rFonts w:ascii="Arial" w:hAnsi="Arial" w:cs="Arial"/>
          <w:sz w:val="16"/>
          <w:szCs w:val="16"/>
        </w:rPr>
      </w:pPr>
    </w:p>
    <w:p w:rsidR="00BE653A" w:rsidRDefault="00BE653A">
      <w:pPr>
        <w:rPr>
          <w:rFonts w:ascii="Arial" w:hAnsi="Arial" w:cs="Arial"/>
          <w:sz w:val="16"/>
          <w:szCs w:val="16"/>
        </w:rPr>
      </w:pPr>
    </w:p>
    <w:p w:rsidR="00BE653A" w:rsidRDefault="00BE653A">
      <w:pPr>
        <w:rPr>
          <w:rFonts w:ascii="Arial" w:hAnsi="Arial" w:cs="Arial"/>
          <w:sz w:val="16"/>
          <w:szCs w:val="16"/>
        </w:rPr>
      </w:pPr>
    </w:p>
    <w:p w:rsidR="00BE653A" w:rsidRDefault="00BE653A">
      <w:pPr>
        <w:rPr>
          <w:rFonts w:ascii="Arial" w:hAnsi="Arial" w:cs="Arial"/>
          <w:sz w:val="16"/>
          <w:szCs w:val="16"/>
        </w:rPr>
      </w:pPr>
    </w:p>
    <w:p w:rsidR="00BE653A" w:rsidRDefault="00BE653A">
      <w:pPr>
        <w:rPr>
          <w:rFonts w:ascii="Arial" w:hAnsi="Arial" w:cs="Arial"/>
          <w:sz w:val="16"/>
          <w:szCs w:val="16"/>
        </w:rPr>
      </w:pPr>
    </w:p>
    <w:sectPr w:rsidR="00BE653A" w:rsidSect="006C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2258A"/>
    <w:multiLevelType w:val="hybridMultilevel"/>
    <w:tmpl w:val="820A4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B74BB"/>
    <w:rsid w:val="00077DAB"/>
    <w:rsid w:val="00091EAF"/>
    <w:rsid w:val="000C4355"/>
    <w:rsid w:val="000C6F02"/>
    <w:rsid w:val="000E581E"/>
    <w:rsid w:val="00121A68"/>
    <w:rsid w:val="00135177"/>
    <w:rsid w:val="00235B8C"/>
    <w:rsid w:val="002653A7"/>
    <w:rsid w:val="00294B67"/>
    <w:rsid w:val="002F392D"/>
    <w:rsid w:val="00344E86"/>
    <w:rsid w:val="00385745"/>
    <w:rsid w:val="003E19DA"/>
    <w:rsid w:val="00407926"/>
    <w:rsid w:val="004122AC"/>
    <w:rsid w:val="0041291C"/>
    <w:rsid w:val="00416317"/>
    <w:rsid w:val="004A289F"/>
    <w:rsid w:val="004F77C1"/>
    <w:rsid w:val="00513EB7"/>
    <w:rsid w:val="00523E15"/>
    <w:rsid w:val="00540850"/>
    <w:rsid w:val="00561031"/>
    <w:rsid w:val="00570FCD"/>
    <w:rsid w:val="00590D22"/>
    <w:rsid w:val="0061360B"/>
    <w:rsid w:val="00636E77"/>
    <w:rsid w:val="006B3741"/>
    <w:rsid w:val="006C08D7"/>
    <w:rsid w:val="006C5AC0"/>
    <w:rsid w:val="00702300"/>
    <w:rsid w:val="007774BA"/>
    <w:rsid w:val="00797B92"/>
    <w:rsid w:val="007A1267"/>
    <w:rsid w:val="007C0A2D"/>
    <w:rsid w:val="00821115"/>
    <w:rsid w:val="008727E6"/>
    <w:rsid w:val="008D60C3"/>
    <w:rsid w:val="00972DD3"/>
    <w:rsid w:val="009763DC"/>
    <w:rsid w:val="009C3A13"/>
    <w:rsid w:val="009C3F7C"/>
    <w:rsid w:val="00A00ACE"/>
    <w:rsid w:val="00A10C46"/>
    <w:rsid w:val="00AB35BF"/>
    <w:rsid w:val="00AB74BB"/>
    <w:rsid w:val="00AD34C0"/>
    <w:rsid w:val="00AE20C9"/>
    <w:rsid w:val="00B0424C"/>
    <w:rsid w:val="00B16FFC"/>
    <w:rsid w:val="00B4069D"/>
    <w:rsid w:val="00B8114B"/>
    <w:rsid w:val="00BA6EC1"/>
    <w:rsid w:val="00BE653A"/>
    <w:rsid w:val="00C341F2"/>
    <w:rsid w:val="00C8625E"/>
    <w:rsid w:val="00D1729F"/>
    <w:rsid w:val="00D20A68"/>
    <w:rsid w:val="00D225BB"/>
    <w:rsid w:val="00D9488B"/>
    <w:rsid w:val="00DA7566"/>
    <w:rsid w:val="00DF18AA"/>
    <w:rsid w:val="00DF391A"/>
    <w:rsid w:val="00E63331"/>
    <w:rsid w:val="00E77478"/>
    <w:rsid w:val="00EB0A31"/>
    <w:rsid w:val="00EF520F"/>
    <w:rsid w:val="00F040C0"/>
    <w:rsid w:val="00F17639"/>
    <w:rsid w:val="00F60C61"/>
    <w:rsid w:val="00F70777"/>
    <w:rsid w:val="00FD378D"/>
    <w:rsid w:val="00FF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C0"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702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6B37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B374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B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B3741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2F392D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702300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zadanifontodlomka-000001">
    <w:name w:val="zadanifontodlomka-000001"/>
    <w:basedOn w:val="Zadanifontodlomka"/>
    <w:rsid w:val="00702300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1">
    <w:name w:val="Normal1"/>
    <w:basedOn w:val="Normal"/>
    <w:rsid w:val="00702300"/>
    <w:pPr>
      <w:spacing w:after="105" w:line="240" w:lineRule="auto"/>
      <w:jc w:val="both"/>
    </w:pPr>
    <w:rPr>
      <w:rFonts w:ascii="Times New Roman" w:eastAsiaTheme="minorEastAsia" w:hAnsi="Times New Roman" w:cs="Times New Roman"/>
      <w:noProof w:val="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F5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dana@licko-senjs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LSZ</dc:creator>
  <cp:keywords/>
  <dc:description/>
  <cp:lastModifiedBy>tajnistvo LSZ</cp:lastModifiedBy>
  <cp:revision>76</cp:revision>
  <cp:lastPrinted>2020-02-28T09:11:00Z</cp:lastPrinted>
  <dcterms:created xsi:type="dcterms:W3CDTF">2020-02-25T07:41:00Z</dcterms:created>
  <dcterms:modified xsi:type="dcterms:W3CDTF">2020-03-09T07:43:00Z</dcterms:modified>
</cp:coreProperties>
</file>